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03F" w:rsidRDefault="000E703F" w:rsidP="005E3050">
      <w:pPr>
        <w:pStyle w:val="ConsPlusNonformat"/>
        <w:tabs>
          <w:tab w:val="left" w:pos="5200"/>
          <w:tab w:val="left" w:pos="5300"/>
        </w:tabs>
        <w:ind w:left="51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0E703F" w:rsidRDefault="000E703F" w:rsidP="005E3050">
      <w:pPr>
        <w:pStyle w:val="ConsPlusNonformat"/>
        <w:tabs>
          <w:tab w:val="left" w:pos="5200"/>
          <w:tab w:val="left" w:pos="5300"/>
        </w:tabs>
        <w:ind w:left="5199"/>
        <w:jc w:val="both"/>
        <w:rPr>
          <w:rFonts w:ascii="Times New Roman" w:hAnsi="Times New Roman" w:cs="Times New Roman"/>
          <w:sz w:val="28"/>
          <w:szCs w:val="28"/>
        </w:rPr>
      </w:pPr>
    </w:p>
    <w:p w:rsidR="000E703F" w:rsidRDefault="000E703F" w:rsidP="005E3050">
      <w:pPr>
        <w:pStyle w:val="ConsPlusNonformat"/>
        <w:tabs>
          <w:tab w:val="left" w:pos="5200"/>
          <w:tab w:val="left" w:pos="5300"/>
        </w:tabs>
        <w:ind w:left="51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0E703F" w:rsidRDefault="000E703F" w:rsidP="005E3050">
      <w:pPr>
        <w:pStyle w:val="ConsPlusNonformat"/>
        <w:tabs>
          <w:tab w:val="left" w:pos="5200"/>
          <w:tab w:val="left" w:pos="5300"/>
        </w:tabs>
        <w:ind w:left="5199"/>
        <w:jc w:val="both"/>
        <w:rPr>
          <w:rFonts w:ascii="Times New Roman" w:hAnsi="Times New Roman" w:cs="Times New Roman"/>
          <w:sz w:val="28"/>
          <w:szCs w:val="28"/>
        </w:rPr>
      </w:pPr>
    </w:p>
    <w:p w:rsidR="000E703F" w:rsidRPr="002878D3" w:rsidRDefault="000E703F" w:rsidP="005E3050">
      <w:pPr>
        <w:pStyle w:val="ConsPlusNonformat"/>
        <w:tabs>
          <w:tab w:val="left" w:pos="5200"/>
          <w:tab w:val="left" w:pos="5300"/>
        </w:tabs>
        <w:ind w:left="5199"/>
        <w:jc w:val="both"/>
        <w:rPr>
          <w:rFonts w:ascii="Times New Roman" w:hAnsi="Times New Roman" w:cs="Times New Roman"/>
          <w:sz w:val="28"/>
          <w:szCs w:val="28"/>
        </w:rPr>
      </w:pPr>
      <w:r w:rsidRPr="002878D3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</w:p>
    <w:p w:rsidR="000E703F" w:rsidRDefault="000E703F" w:rsidP="005E3050">
      <w:pPr>
        <w:pStyle w:val="ConsPlusNonformat"/>
        <w:ind w:left="5200"/>
        <w:rPr>
          <w:rFonts w:ascii="Times New Roman" w:hAnsi="Times New Roman" w:cs="Times New Roman"/>
          <w:sz w:val="28"/>
          <w:szCs w:val="28"/>
        </w:rPr>
      </w:pPr>
      <w:r w:rsidRPr="002878D3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0E703F" w:rsidRDefault="000E703F" w:rsidP="005E3050">
      <w:pPr>
        <w:pStyle w:val="ConsPlusNonformat"/>
        <w:tabs>
          <w:tab w:val="left" w:pos="5200"/>
          <w:tab w:val="left" w:pos="5300"/>
        </w:tabs>
        <w:ind w:left="5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B41D5">
        <w:rPr>
          <w:rFonts w:ascii="Times New Roman" w:hAnsi="Times New Roman" w:cs="Times New Roman"/>
          <w:sz w:val="28"/>
          <w:szCs w:val="28"/>
        </w:rPr>
        <w:t xml:space="preserve">20.11.2017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7B41D5">
        <w:rPr>
          <w:rFonts w:ascii="Times New Roman" w:hAnsi="Times New Roman" w:cs="Times New Roman"/>
          <w:sz w:val="28"/>
          <w:szCs w:val="28"/>
        </w:rPr>
        <w:t xml:space="preserve"> 74-П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703F" w:rsidRDefault="000E703F" w:rsidP="000E703F">
      <w:pPr>
        <w:pStyle w:val="a3"/>
        <w:spacing w:after="0" w:line="720" w:lineRule="exact"/>
        <w:ind w:right="0"/>
        <w:jc w:val="center"/>
      </w:pPr>
    </w:p>
    <w:p w:rsidR="000E703F" w:rsidRPr="00542858" w:rsidRDefault="000E703F" w:rsidP="005E3050">
      <w:pPr>
        <w:pStyle w:val="a3"/>
        <w:keepNext w:val="0"/>
        <w:keepLines w:val="0"/>
        <w:widowControl w:val="0"/>
        <w:spacing w:after="0"/>
        <w:ind w:right="0"/>
        <w:jc w:val="center"/>
      </w:pPr>
      <w:r>
        <w:t>ПОРЯДОК</w:t>
      </w:r>
    </w:p>
    <w:p w:rsidR="000E703F" w:rsidRPr="00BE0F5F" w:rsidRDefault="000E703F" w:rsidP="0013263A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F6022">
        <w:rPr>
          <w:b/>
          <w:bCs/>
          <w:sz w:val="28"/>
          <w:szCs w:val="28"/>
        </w:rPr>
        <w:t xml:space="preserve">предоставления </w:t>
      </w:r>
      <w:r>
        <w:rPr>
          <w:b/>
          <w:sz w:val="28"/>
          <w:szCs w:val="28"/>
        </w:rPr>
        <w:t xml:space="preserve">грантов в форме субсидий </w:t>
      </w:r>
      <w:r w:rsidR="00B87F44" w:rsidRPr="00EC2F32">
        <w:rPr>
          <w:b/>
          <w:sz w:val="28"/>
          <w:szCs w:val="28"/>
        </w:rPr>
        <w:t xml:space="preserve">из областного бюджета </w:t>
      </w:r>
      <w:r w:rsidR="00BE0F5F">
        <w:rPr>
          <w:rFonts w:eastAsiaTheme="minorHAnsi"/>
          <w:b/>
          <w:bCs/>
          <w:sz w:val="28"/>
          <w:szCs w:val="28"/>
          <w:lang w:eastAsia="en-US"/>
        </w:rPr>
        <w:t>федеральным государственным образовательным организациям</w:t>
      </w:r>
      <w:r w:rsidRPr="00BF6022">
        <w:rPr>
          <w:b/>
          <w:bCs/>
          <w:sz w:val="28"/>
          <w:szCs w:val="28"/>
        </w:rPr>
        <w:t>, осуществляющим образовательную деятельность по образовательным программам среднего профессионального образования, на финансовое обеспечение обучения граждан по имеющим государственную аккредитацию образовательным программам среднего профессиональн</w:t>
      </w:r>
      <w:r>
        <w:rPr>
          <w:b/>
          <w:bCs/>
          <w:sz w:val="28"/>
          <w:szCs w:val="28"/>
        </w:rPr>
        <w:t>ого образования по профессиям и специальностям</w:t>
      </w:r>
    </w:p>
    <w:p w:rsidR="000E703F" w:rsidRPr="004747C9" w:rsidRDefault="000E703F" w:rsidP="000E703F">
      <w:pPr>
        <w:widowControl w:val="0"/>
        <w:spacing w:line="480" w:lineRule="exact"/>
        <w:jc w:val="center"/>
        <w:rPr>
          <w:sz w:val="28"/>
          <w:szCs w:val="28"/>
        </w:rPr>
      </w:pPr>
    </w:p>
    <w:p w:rsidR="000E703F" w:rsidRPr="00565655" w:rsidRDefault="000E703F" w:rsidP="004E45B4">
      <w:pPr>
        <w:pStyle w:val="a3"/>
        <w:keepNext w:val="0"/>
        <w:keepLines w:val="0"/>
        <w:widowControl w:val="0"/>
        <w:tabs>
          <w:tab w:val="left" w:pos="993"/>
        </w:tabs>
        <w:spacing w:after="0" w:line="360" w:lineRule="auto"/>
        <w:ind w:right="0" w:firstLine="709"/>
        <w:rPr>
          <w:b w:val="0"/>
        </w:rPr>
      </w:pPr>
      <w:r>
        <w:rPr>
          <w:b w:val="0"/>
        </w:rPr>
        <w:t>1.</w:t>
      </w:r>
      <w:r>
        <w:rPr>
          <w:b w:val="0"/>
        </w:rPr>
        <w:tab/>
      </w:r>
      <w:r w:rsidRPr="00542858">
        <w:rPr>
          <w:b w:val="0"/>
        </w:rPr>
        <w:t>Поряд</w:t>
      </w:r>
      <w:r>
        <w:rPr>
          <w:b w:val="0"/>
        </w:rPr>
        <w:t>ок предоставления</w:t>
      </w:r>
      <w:r w:rsidRPr="00542858">
        <w:rPr>
          <w:b w:val="0"/>
        </w:rPr>
        <w:t xml:space="preserve"> </w:t>
      </w:r>
      <w:r>
        <w:rPr>
          <w:b w:val="0"/>
          <w:szCs w:val="28"/>
        </w:rPr>
        <w:t xml:space="preserve">грантов в форме субсидий </w:t>
      </w:r>
      <w:r w:rsidR="00B87F44" w:rsidRPr="00EC2F32">
        <w:rPr>
          <w:b w:val="0"/>
          <w:szCs w:val="28"/>
        </w:rPr>
        <w:t xml:space="preserve">из областного бюджета </w:t>
      </w:r>
      <w:r w:rsidR="00BE0F5F">
        <w:rPr>
          <w:b w:val="0"/>
          <w:szCs w:val="28"/>
        </w:rPr>
        <w:t xml:space="preserve">федеральным государственным образовательным </w:t>
      </w:r>
      <w:r w:rsidRPr="00BF6022">
        <w:rPr>
          <w:b w:val="0"/>
          <w:bCs/>
          <w:szCs w:val="28"/>
        </w:rPr>
        <w:t>организациям, осуществляющим образовательную деятельность по образовательным программам среднего профессионального образования,</w:t>
      </w:r>
      <w:r>
        <w:rPr>
          <w:b w:val="0"/>
          <w:bCs/>
          <w:szCs w:val="28"/>
        </w:rPr>
        <w:t xml:space="preserve"> </w:t>
      </w:r>
      <w:r w:rsidRPr="00BF6022">
        <w:rPr>
          <w:b w:val="0"/>
          <w:bCs/>
          <w:szCs w:val="28"/>
        </w:rPr>
        <w:t>на финансовое обеспечение обучения граждан по имеющим государственную аккредитацию образовательным программам среднего профессиональн</w:t>
      </w:r>
      <w:r>
        <w:rPr>
          <w:b w:val="0"/>
          <w:bCs/>
          <w:szCs w:val="28"/>
        </w:rPr>
        <w:t>ого образования по профессиям и специальностям</w:t>
      </w:r>
      <w:r w:rsidRPr="00B26646">
        <w:rPr>
          <w:b w:val="0"/>
        </w:rPr>
        <w:t xml:space="preserve"> </w:t>
      </w:r>
      <w:r w:rsidRPr="00542858">
        <w:rPr>
          <w:b w:val="0"/>
        </w:rPr>
        <w:t xml:space="preserve">(далее </w:t>
      </w:r>
      <w:r w:rsidRPr="00B333F5">
        <w:rPr>
          <w:b w:val="0"/>
        </w:rPr>
        <w:t>–</w:t>
      </w:r>
      <w:r w:rsidRPr="00542858">
        <w:rPr>
          <w:b w:val="0"/>
        </w:rPr>
        <w:t xml:space="preserve"> Порядок) </w:t>
      </w:r>
      <w:r>
        <w:rPr>
          <w:b w:val="0"/>
        </w:rPr>
        <w:t>определяет правила предоставления</w:t>
      </w:r>
      <w:r w:rsidRPr="00542858">
        <w:rPr>
          <w:b w:val="0"/>
        </w:rPr>
        <w:t xml:space="preserve"> </w:t>
      </w:r>
      <w:r>
        <w:rPr>
          <w:b w:val="0"/>
          <w:szCs w:val="28"/>
        </w:rPr>
        <w:t xml:space="preserve">грантов в форме субсидий </w:t>
      </w:r>
      <w:r w:rsidR="00B87F44" w:rsidRPr="00EC2F32">
        <w:rPr>
          <w:b w:val="0"/>
          <w:szCs w:val="28"/>
        </w:rPr>
        <w:t xml:space="preserve">из областного бюджета </w:t>
      </w:r>
      <w:r w:rsidR="005562D5">
        <w:rPr>
          <w:b w:val="0"/>
          <w:szCs w:val="28"/>
        </w:rPr>
        <w:t xml:space="preserve">федеральным государственным образовательным </w:t>
      </w:r>
      <w:r w:rsidR="005562D5" w:rsidRPr="00BF6022">
        <w:rPr>
          <w:b w:val="0"/>
          <w:bCs/>
          <w:szCs w:val="28"/>
        </w:rPr>
        <w:t>организациям</w:t>
      </w:r>
      <w:r w:rsidRPr="00BF6022">
        <w:rPr>
          <w:b w:val="0"/>
          <w:bCs/>
          <w:szCs w:val="28"/>
        </w:rPr>
        <w:t>, осуществляющим образовательную деятельность по образовательным программам среднего профессионального образования, на финансовое обеспечение обучения граждан по имеющим государственную аккредитацию образовательным программам среднего профессиональн</w:t>
      </w:r>
      <w:r>
        <w:rPr>
          <w:b w:val="0"/>
          <w:bCs/>
          <w:szCs w:val="28"/>
        </w:rPr>
        <w:t>ого образования по профессиям и специальностям</w:t>
      </w:r>
      <w:r w:rsidRPr="00B26646">
        <w:rPr>
          <w:b w:val="0"/>
        </w:rPr>
        <w:t xml:space="preserve"> </w:t>
      </w:r>
      <w:r w:rsidRPr="00565655">
        <w:rPr>
          <w:b w:val="0"/>
        </w:rPr>
        <w:t xml:space="preserve">(далее – </w:t>
      </w:r>
      <w:r w:rsidR="003A0B71">
        <w:rPr>
          <w:b w:val="0"/>
        </w:rPr>
        <w:t>грант</w:t>
      </w:r>
      <w:r w:rsidRPr="00565655">
        <w:rPr>
          <w:b w:val="0"/>
        </w:rPr>
        <w:t>).</w:t>
      </w:r>
    </w:p>
    <w:p w:rsidR="000E703F" w:rsidRDefault="000E703F" w:rsidP="004E45B4">
      <w:pPr>
        <w:pStyle w:val="a3"/>
        <w:keepNext w:val="0"/>
        <w:keepLines w:val="0"/>
        <w:widowControl w:val="0"/>
        <w:tabs>
          <w:tab w:val="left" w:pos="993"/>
        </w:tabs>
        <w:spacing w:after="0" w:line="360" w:lineRule="auto"/>
        <w:ind w:right="0" w:firstLine="709"/>
        <w:rPr>
          <w:b w:val="0"/>
          <w:bCs/>
          <w:szCs w:val="28"/>
        </w:rPr>
      </w:pPr>
      <w:r w:rsidRPr="00565655">
        <w:rPr>
          <w:b w:val="0"/>
        </w:rPr>
        <w:t>2.</w:t>
      </w:r>
      <w:r w:rsidRPr="00565655">
        <w:rPr>
          <w:b w:val="0"/>
        </w:rPr>
        <w:tab/>
      </w:r>
      <w:r w:rsidRPr="000C392C">
        <w:rPr>
          <w:b w:val="0"/>
          <w:bCs/>
          <w:szCs w:val="28"/>
        </w:rPr>
        <w:t xml:space="preserve">Гранты предоставляются </w:t>
      </w:r>
      <w:r w:rsidR="00FA7435">
        <w:rPr>
          <w:b w:val="0"/>
          <w:szCs w:val="28"/>
        </w:rPr>
        <w:t xml:space="preserve">федеральным государственным </w:t>
      </w:r>
      <w:r w:rsidRPr="000C392C">
        <w:rPr>
          <w:b w:val="0"/>
          <w:bCs/>
          <w:szCs w:val="28"/>
        </w:rPr>
        <w:t xml:space="preserve">образовательным организациям, </w:t>
      </w:r>
      <w:r w:rsidR="003A0B71" w:rsidRPr="00BF6022">
        <w:rPr>
          <w:b w:val="0"/>
          <w:bCs/>
          <w:szCs w:val="28"/>
        </w:rPr>
        <w:t>осуществляющим образовательную деятельность по образовательным программам среднего профессионального образования</w:t>
      </w:r>
      <w:r w:rsidR="003425A8">
        <w:rPr>
          <w:b w:val="0"/>
          <w:bCs/>
          <w:szCs w:val="28"/>
        </w:rPr>
        <w:t xml:space="preserve"> (далее – образовательная организация</w:t>
      </w:r>
      <w:r w:rsidR="003A0B71">
        <w:rPr>
          <w:b w:val="0"/>
          <w:bCs/>
          <w:szCs w:val="28"/>
        </w:rPr>
        <w:t>)</w:t>
      </w:r>
      <w:r w:rsidR="003A0B71" w:rsidRPr="00BF6022">
        <w:rPr>
          <w:b w:val="0"/>
          <w:bCs/>
          <w:szCs w:val="28"/>
        </w:rPr>
        <w:t>,</w:t>
      </w:r>
      <w:r w:rsidR="003A0B71">
        <w:rPr>
          <w:b w:val="0"/>
          <w:bCs/>
          <w:szCs w:val="28"/>
        </w:rPr>
        <w:t xml:space="preserve"> </w:t>
      </w:r>
      <w:r w:rsidRPr="000C392C">
        <w:rPr>
          <w:b w:val="0"/>
          <w:bCs/>
          <w:szCs w:val="28"/>
        </w:rPr>
        <w:t>которым</w:t>
      </w:r>
      <w:r w:rsidR="00C22B87">
        <w:t xml:space="preserve"> </w:t>
      </w:r>
      <w:r w:rsidRPr="000C392C">
        <w:rPr>
          <w:b w:val="0"/>
          <w:bCs/>
          <w:szCs w:val="28"/>
        </w:rPr>
        <w:t xml:space="preserve">установлены </w:t>
      </w:r>
      <w:r w:rsidRPr="000C392C">
        <w:rPr>
          <w:b w:val="0"/>
          <w:bCs/>
          <w:szCs w:val="28"/>
        </w:rPr>
        <w:lastRenderedPageBreak/>
        <w:t>контрольные цифры прие</w:t>
      </w:r>
      <w:r>
        <w:rPr>
          <w:b w:val="0"/>
          <w:bCs/>
          <w:szCs w:val="28"/>
        </w:rPr>
        <w:t xml:space="preserve">ма </w:t>
      </w:r>
      <w:r w:rsidRPr="00A32F53">
        <w:rPr>
          <w:b w:val="0"/>
          <w:bCs/>
          <w:szCs w:val="28"/>
        </w:rPr>
        <w:t>граждан</w:t>
      </w:r>
      <w:r>
        <w:rPr>
          <w:b w:val="0"/>
          <w:bCs/>
          <w:szCs w:val="28"/>
        </w:rPr>
        <w:t xml:space="preserve"> </w:t>
      </w:r>
      <w:r w:rsidR="00FA7435">
        <w:rPr>
          <w:b w:val="0"/>
          <w:bCs/>
          <w:szCs w:val="28"/>
        </w:rPr>
        <w:t>на обучение</w:t>
      </w:r>
      <w:r w:rsidR="00C91558" w:rsidRPr="000C392C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 xml:space="preserve">по профессиям и </w:t>
      </w:r>
      <w:r w:rsidRPr="000C392C">
        <w:rPr>
          <w:b w:val="0"/>
          <w:bCs/>
          <w:szCs w:val="28"/>
        </w:rPr>
        <w:t>специальностям среднего профессионального</w:t>
      </w:r>
      <w:r>
        <w:rPr>
          <w:b w:val="0"/>
          <w:bCs/>
          <w:szCs w:val="28"/>
        </w:rPr>
        <w:t xml:space="preserve"> образования</w:t>
      </w:r>
      <w:r w:rsidR="006714E1">
        <w:rPr>
          <w:b w:val="0"/>
          <w:bCs/>
          <w:szCs w:val="28"/>
        </w:rPr>
        <w:t>,</w:t>
      </w:r>
      <w:r w:rsidRPr="000C392C">
        <w:rPr>
          <w:b w:val="0"/>
          <w:bCs/>
          <w:szCs w:val="28"/>
        </w:rPr>
        <w:t xml:space="preserve"> за счет </w:t>
      </w:r>
      <w:r>
        <w:rPr>
          <w:b w:val="0"/>
          <w:bCs/>
          <w:szCs w:val="28"/>
        </w:rPr>
        <w:t>средств областного бюджета</w:t>
      </w:r>
      <w:r w:rsidR="00117F65" w:rsidRPr="00117F65">
        <w:rPr>
          <w:b w:val="0"/>
          <w:bCs/>
          <w:szCs w:val="28"/>
        </w:rPr>
        <w:t xml:space="preserve"> </w:t>
      </w:r>
      <w:r w:rsidR="00117F65" w:rsidRPr="000C392C">
        <w:rPr>
          <w:b w:val="0"/>
          <w:bCs/>
          <w:szCs w:val="28"/>
        </w:rPr>
        <w:t>по результатам публичного конкурса</w:t>
      </w:r>
      <w:r w:rsidR="00117F65">
        <w:rPr>
          <w:b w:val="0"/>
          <w:bCs/>
          <w:szCs w:val="28"/>
        </w:rPr>
        <w:t xml:space="preserve">, проводимого министерством образования Кировской </w:t>
      </w:r>
      <w:r w:rsidR="00117F65" w:rsidRPr="00C22B87">
        <w:rPr>
          <w:b w:val="0"/>
          <w:bCs/>
          <w:szCs w:val="28"/>
        </w:rPr>
        <w:t xml:space="preserve">области </w:t>
      </w:r>
      <w:r w:rsidR="00117F65" w:rsidRPr="00C22B87">
        <w:rPr>
          <w:b w:val="0"/>
        </w:rPr>
        <w:t>(далее – министерство)</w:t>
      </w:r>
      <w:r>
        <w:rPr>
          <w:b w:val="0"/>
          <w:bCs/>
          <w:szCs w:val="28"/>
        </w:rPr>
        <w:t>.</w:t>
      </w:r>
    </w:p>
    <w:p w:rsidR="000E703F" w:rsidRPr="002D3A81" w:rsidRDefault="000E703F" w:rsidP="004E45B4">
      <w:pPr>
        <w:pStyle w:val="a3"/>
        <w:keepNext w:val="0"/>
        <w:keepLines w:val="0"/>
        <w:widowControl w:val="0"/>
        <w:tabs>
          <w:tab w:val="left" w:pos="993"/>
        </w:tabs>
        <w:spacing w:after="0" w:line="360" w:lineRule="auto"/>
        <w:ind w:right="0" w:firstLine="709"/>
        <w:rPr>
          <w:b w:val="0"/>
        </w:rPr>
      </w:pPr>
      <w:r w:rsidRPr="000E703F">
        <w:rPr>
          <w:b w:val="0"/>
        </w:rPr>
        <w:t>3.</w:t>
      </w:r>
      <w:r w:rsidRPr="000E703F">
        <w:t xml:space="preserve"> </w:t>
      </w:r>
      <w:r>
        <w:rPr>
          <w:b w:val="0"/>
        </w:rPr>
        <w:t>Размер гранта</w:t>
      </w:r>
      <w:r w:rsidRPr="00472477">
        <w:rPr>
          <w:b w:val="0"/>
        </w:rPr>
        <w:t xml:space="preserve"> i-й </w:t>
      </w:r>
      <w:r>
        <w:rPr>
          <w:b w:val="0"/>
        </w:rPr>
        <w:t>образовательной</w:t>
      </w:r>
      <w:r w:rsidRPr="00472477">
        <w:rPr>
          <w:b w:val="0"/>
        </w:rPr>
        <w:t xml:space="preserve"> организации определяется по формуле:</w:t>
      </w:r>
    </w:p>
    <w:p w:rsidR="00AD6772" w:rsidRPr="008C78F2" w:rsidRDefault="00D86B1B" w:rsidP="00827369">
      <w:pPr>
        <w:spacing w:line="360" w:lineRule="auto"/>
        <w:jc w:val="center"/>
        <w:rPr>
          <w:sz w:val="28"/>
          <w:szCs w:val="28"/>
        </w:rPr>
      </w:pPr>
      <w:r w:rsidRPr="00E606B6">
        <w:rPr>
          <w:position w:val="-4"/>
          <w:sz w:val="36"/>
          <w:szCs w:val="28"/>
          <w:lang w:val="en-US"/>
        </w:rPr>
        <w:object w:dxaOrig="1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25pt;height:16.5pt" o:ole="">
            <v:imagedata r:id="rId7" o:title=""/>
          </v:shape>
          <o:OLEObject Type="Embed" ProgID="Equation.3" ShapeID="_x0000_i1025" DrawAspect="Content" ObjectID="_1572936951" r:id="rId8"/>
        </w:object>
      </w:r>
      <w:r w:rsidR="002D3A81" w:rsidRPr="002D3A81">
        <w:rPr>
          <w:position w:val="-30"/>
          <w:sz w:val="28"/>
          <w:szCs w:val="28"/>
          <w:lang w:val="en-US"/>
        </w:rPr>
        <w:object w:dxaOrig="1740" w:dyaOrig="720">
          <v:shape id="_x0000_i1026" type="#_x0000_t75" style="width:87pt;height:36pt" o:ole="">
            <v:imagedata r:id="rId9" o:title=""/>
          </v:shape>
          <o:OLEObject Type="Embed" ProgID="Equation.3" ShapeID="_x0000_i1026" DrawAspect="Content" ObjectID="_1572936952" r:id="rId10"/>
        </w:object>
      </w:r>
      <w:r w:rsidR="00827369">
        <w:rPr>
          <w:sz w:val="28"/>
          <w:szCs w:val="28"/>
        </w:rPr>
        <w:t xml:space="preserve"> </w:t>
      </w:r>
      <w:r w:rsidR="000E703F">
        <w:rPr>
          <w:sz w:val="28"/>
        </w:rPr>
        <w:t>где:</w:t>
      </w:r>
    </w:p>
    <w:p w:rsidR="000E703F" w:rsidRPr="00472477" w:rsidRDefault="002D3A81" w:rsidP="004E45B4">
      <w:pPr>
        <w:pStyle w:val="ab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</w:rPr>
      </w:pPr>
      <w:r w:rsidRPr="002D3A81">
        <w:rPr>
          <w:position w:val="-6"/>
          <w:sz w:val="32"/>
          <w:szCs w:val="32"/>
          <w:lang w:val="en-US"/>
        </w:rPr>
        <w:object w:dxaOrig="260" w:dyaOrig="340">
          <v:shape id="_x0000_i1027" type="#_x0000_t75" style="width:12.75pt;height:17.25pt" o:ole="">
            <v:imagedata r:id="rId11" o:title=""/>
          </v:shape>
          <o:OLEObject Type="Embed" ProgID="Equation.3" ShapeID="_x0000_i1027" DrawAspect="Content" ObjectID="_1572936953" r:id="rId12"/>
        </w:object>
      </w:r>
      <w:r w:rsidRPr="002D3A81">
        <w:rPr>
          <w:sz w:val="28"/>
          <w:szCs w:val="28"/>
        </w:rPr>
        <w:t xml:space="preserve"> </w:t>
      </w:r>
      <w:r w:rsidR="005B609A">
        <w:rPr>
          <w:sz w:val="32"/>
          <w:szCs w:val="32"/>
        </w:rPr>
        <w:t>–</w:t>
      </w:r>
      <w:r w:rsidR="000E703F" w:rsidRPr="000E703F">
        <w:rPr>
          <w:sz w:val="32"/>
          <w:szCs w:val="32"/>
        </w:rPr>
        <w:t xml:space="preserve"> </w:t>
      </w:r>
      <w:r w:rsidR="000E703F">
        <w:rPr>
          <w:sz w:val="28"/>
        </w:rPr>
        <w:t>размер гранта</w:t>
      </w:r>
      <w:r w:rsidR="000E703F" w:rsidRPr="00472477">
        <w:rPr>
          <w:sz w:val="28"/>
        </w:rPr>
        <w:t xml:space="preserve"> i-й </w:t>
      </w:r>
      <w:r w:rsidR="000E703F">
        <w:rPr>
          <w:sz w:val="28"/>
        </w:rPr>
        <w:t>о</w:t>
      </w:r>
      <w:r w:rsidR="000E703F" w:rsidRPr="00EF65CF">
        <w:rPr>
          <w:sz w:val="28"/>
        </w:rPr>
        <w:t>бразовательной</w:t>
      </w:r>
      <w:r w:rsidR="000E703F" w:rsidRPr="00472477">
        <w:rPr>
          <w:sz w:val="28"/>
        </w:rPr>
        <w:t xml:space="preserve"> организации;</w:t>
      </w:r>
    </w:p>
    <w:p w:rsidR="005B609A" w:rsidRPr="00472477" w:rsidRDefault="002D3A81" w:rsidP="004E45B4">
      <w:pPr>
        <w:pStyle w:val="ab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</w:rPr>
      </w:pPr>
      <w:r w:rsidRPr="002D3A81">
        <w:rPr>
          <w:position w:val="-16"/>
          <w:sz w:val="32"/>
          <w:szCs w:val="32"/>
          <w:lang w:val="en-US"/>
        </w:rPr>
        <w:object w:dxaOrig="360" w:dyaOrig="420">
          <v:shape id="_x0000_i1028" type="#_x0000_t75" style="width:18pt;height:21pt" o:ole="">
            <v:imagedata r:id="rId13" o:title=""/>
          </v:shape>
          <o:OLEObject Type="Embed" ProgID="Equation.3" ShapeID="_x0000_i1028" DrawAspect="Content" ObjectID="_1572936954" r:id="rId14"/>
        </w:object>
      </w:r>
      <w:r w:rsidRPr="001315E2">
        <w:rPr>
          <w:sz w:val="28"/>
          <w:szCs w:val="28"/>
        </w:rPr>
        <w:t xml:space="preserve"> </w:t>
      </w:r>
      <w:r w:rsidR="005B609A" w:rsidRPr="001315E2">
        <w:rPr>
          <w:sz w:val="28"/>
          <w:szCs w:val="28"/>
        </w:rPr>
        <w:t>–</w:t>
      </w:r>
      <w:r w:rsidR="003F7469">
        <w:rPr>
          <w:sz w:val="28"/>
          <w:szCs w:val="28"/>
        </w:rPr>
        <w:t xml:space="preserve"> </w:t>
      </w:r>
      <w:r w:rsidR="005763CD">
        <w:rPr>
          <w:sz w:val="28"/>
        </w:rPr>
        <w:t>норматив возмещения затрат</w:t>
      </w:r>
      <w:r w:rsidR="00395B89" w:rsidRPr="00395B89">
        <w:rPr>
          <w:sz w:val="28"/>
        </w:rPr>
        <w:t xml:space="preserve"> на </w:t>
      </w:r>
      <w:r w:rsidR="000C36E3">
        <w:rPr>
          <w:sz w:val="28"/>
        </w:rPr>
        <w:t>обучение 1 обучающегося</w:t>
      </w:r>
      <w:r w:rsidR="00395B89" w:rsidRPr="00472477">
        <w:rPr>
          <w:sz w:val="28"/>
        </w:rPr>
        <w:t xml:space="preserve"> </w:t>
      </w:r>
      <w:r w:rsidR="00395B89" w:rsidRPr="00395B89">
        <w:rPr>
          <w:sz w:val="28"/>
        </w:rPr>
        <w:t xml:space="preserve">по </w:t>
      </w:r>
      <w:r w:rsidR="00C22B87">
        <w:rPr>
          <w:sz w:val="28"/>
        </w:rPr>
        <w:br/>
      </w:r>
      <w:r w:rsidR="005B609A" w:rsidRPr="00472477">
        <w:rPr>
          <w:sz w:val="28"/>
        </w:rPr>
        <w:t xml:space="preserve">j-й </w:t>
      </w:r>
      <w:r w:rsidR="00395B89" w:rsidRPr="00395B89">
        <w:rPr>
          <w:sz w:val="28"/>
        </w:rPr>
        <w:t>профессии, специальности</w:t>
      </w:r>
      <w:r w:rsidR="000C36E3" w:rsidRPr="000C36E3">
        <w:rPr>
          <w:b/>
          <w:bCs/>
          <w:szCs w:val="28"/>
        </w:rPr>
        <w:t xml:space="preserve"> </w:t>
      </w:r>
      <w:r w:rsidR="000C36E3" w:rsidRPr="000C36E3">
        <w:rPr>
          <w:sz w:val="28"/>
        </w:rPr>
        <w:t>среднего профессионального образования</w:t>
      </w:r>
      <w:r w:rsidR="00640323">
        <w:rPr>
          <w:sz w:val="28"/>
        </w:rPr>
        <w:t xml:space="preserve">, </w:t>
      </w:r>
      <w:r w:rsidR="005763CD">
        <w:rPr>
          <w:sz w:val="28"/>
        </w:rPr>
        <w:t>утвержденный</w:t>
      </w:r>
      <w:r w:rsidR="005B609A" w:rsidRPr="00472477">
        <w:rPr>
          <w:sz w:val="28"/>
        </w:rPr>
        <w:t xml:space="preserve"> министерством;</w:t>
      </w:r>
    </w:p>
    <w:p w:rsidR="000E703F" w:rsidRDefault="002D3A81" w:rsidP="004E45B4">
      <w:pPr>
        <w:widowControl w:val="0"/>
        <w:spacing w:line="360" w:lineRule="auto"/>
        <w:ind w:firstLine="709"/>
        <w:jc w:val="both"/>
        <w:rPr>
          <w:sz w:val="28"/>
        </w:rPr>
      </w:pPr>
      <w:r w:rsidRPr="002D3A81">
        <w:rPr>
          <w:position w:val="-16"/>
          <w:sz w:val="32"/>
          <w:szCs w:val="32"/>
          <w:lang w:val="en-US"/>
        </w:rPr>
        <w:object w:dxaOrig="340" w:dyaOrig="440">
          <v:shape id="_x0000_i1029" type="#_x0000_t75" style="width:17.25pt;height:21.75pt" o:ole="">
            <v:imagedata r:id="rId15" o:title=""/>
          </v:shape>
          <o:OLEObject Type="Embed" ProgID="Equation.3" ShapeID="_x0000_i1029" DrawAspect="Content" ObjectID="_1572936955" r:id="rId16"/>
        </w:object>
      </w:r>
      <w:r w:rsidR="003F7469">
        <w:rPr>
          <w:sz w:val="32"/>
          <w:szCs w:val="32"/>
        </w:rPr>
        <w:t xml:space="preserve"> </w:t>
      </w:r>
      <w:r w:rsidR="005B609A" w:rsidRPr="005B609A">
        <w:rPr>
          <w:sz w:val="28"/>
        </w:rPr>
        <w:t>–</w:t>
      </w:r>
      <w:r w:rsidR="005B609A" w:rsidRPr="00472477">
        <w:rPr>
          <w:sz w:val="28"/>
        </w:rPr>
        <w:t xml:space="preserve"> </w:t>
      </w:r>
      <w:r w:rsidR="003F7469">
        <w:rPr>
          <w:sz w:val="28"/>
        </w:rPr>
        <w:t xml:space="preserve">количественный показатель, характеризующий среднегодовую </w:t>
      </w:r>
      <w:r w:rsidR="005B609A">
        <w:rPr>
          <w:sz w:val="28"/>
        </w:rPr>
        <w:t>численность</w:t>
      </w:r>
      <w:r w:rsidR="005B609A" w:rsidRPr="00472477">
        <w:rPr>
          <w:sz w:val="28"/>
        </w:rPr>
        <w:t xml:space="preserve"> обучающихся по j-й </w:t>
      </w:r>
      <w:r w:rsidR="00395B89" w:rsidRPr="00395B89">
        <w:rPr>
          <w:sz w:val="28"/>
        </w:rPr>
        <w:t>профессии, специальности</w:t>
      </w:r>
      <w:r w:rsidR="005B609A" w:rsidRPr="00472477">
        <w:rPr>
          <w:sz w:val="28"/>
        </w:rPr>
        <w:t xml:space="preserve">, </w:t>
      </w:r>
      <w:r w:rsidR="008A4F00">
        <w:rPr>
          <w:sz w:val="28"/>
        </w:rPr>
        <w:t>определенный министерством в соответствии с контрольными</w:t>
      </w:r>
      <w:r w:rsidR="005B609A" w:rsidRPr="007D6C8C">
        <w:rPr>
          <w:sz w:val="28"/>
        </w:rPr>
        <w:t xml:space="preserve"> цифр</w:t>
      </w:r>
      <w:r w:rsidR="008A4F00">
        <w:rPr>
          <w:sz w:val="28"/>
        </w:rPr>
        <w:t>ами</w:t>
      </w:r>
      <w:r w:rsidR="005B609A" w:rsidRPr="007D6C8C">
        <w:rPr>
          <w:sz w:val="28"/>
        </w:rPr>
        <w:t xml:space="preserve"> приема</w:t>
      </w:r>
      <w:r w:rsidR="008A4F00">
        <w:rPr>
          <w:sz w:val="28"/>
        </w:rPr>
        <w:t xml:space="preserve"> граждан для обучения по </w:t>
      </w:r>
      <w:r w:rsidR="008A4F00" w:rsidRPr="008A4F00">
        <w:rPr>
          <w:sz w:val="28"/>
        </w:rPr>
        <w:t>имеющим государственную аккредитацию образовательным программам среднего профессионального образования</w:t>
      </w:r>
      <w:r w:rsidR="008A4F00">
        <w:rPr>
          <w:sz w:val="28"/>
        </w:rPr>
        <w:t>, установленными</w:t>
      </w:r>
      <w:r w:rsidR="005B609A" w:rsidRPr="007D6C8C">
        <w:rPr>
          <w:sz w:val="28"/>
        </w:rPr>
        <w:t xml:space="preserve"> </w:t>
      </w:r>
      <w:r w:rsidR="008A4F00">
        <w:rPr>
          <w:sz w:val="28"/>
        </w:rPr>
        <w:br/>
      </w:r>
      <w:r w:rsidR="005B609A" w:rsidRPr="007D6C8C">
        <w:rPr>
          <w:sz w:val="28"/>
        </w:rPr>
        <w:t>i-й образовательной организации</w:t>
      </w:r>
      <w:r w:rsidR="005B609A" w:rsidRPr="00472477">
        <w:rPr>
          <w:sz w:val="28"/>
        </w:rPr>
        <w:t>;</w:t>
      </w:r>
    </w:p>
    <w:p w:rsidR="0082082F" w:rsidRDefault="0082082F" w:rsidP="004E45B4">
      <w:pPr>
        <w:pStyle w:val="ab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</w:rPr>
      </w:pPr>
      <w:r>
        <w:rPr>
          <w:sz w:val="28"/>
          <w:lang w:val="en-US"/>
        </w:rPr>
        <w:t>n</w:t>
      </w:r>
      <w:r w:rsidRPr="0082082F">
        <w:rPr>
          <w:sz w:val="28"/>
        </w:rPr>
        <w:t xml:space="preserve"> – </w:t>
      </w:r>
      <w:r w:rsidR="00C22B87" w:rsidRPr="00C22B87">
        <w:rPr>
          <w:sz w:val="28"/>
        </w:rPr>
        <w:t xml:space="preserve">количество профессий, специальностей, по которым </w:t>
      </w:r>
      <w:r w:rsidR="008A4F00">
        <w:rPr>
          <w:sz w:val="28"/>
        </w:rPr>
        <w:br/>
      </w:r>
      <w:r w:rsidR="00C22B87" w:rsidRPr="00C22B87">
        <w:rPr>
          <w:sz w:val="28"/>
        </w:rPr>
        <w:t>i-й образовательной организации установлены контрольные цифры приема</w:t>
      </w:r>
      <w:r w:rsidRPr="00472477">
        <w:rPr>
          <w:sz w:val="28"/>
        </w:rPr>
        <w:t>.</w:t>
      </w:r>
    </w:p>
    <w:p w:rsidR="0082082F" w:rsidRDefault="0082082F" w:rsidP="004E45B4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</w:rPr>
        <w:t xml:space="preserve">4. </w:t>
      </w:r>
      <w:r w:rsidR="007D2B43">
        <w:rPr>
          <w:bCs/>
          <w:sz w:val="28"/>
          <w:szCs w:val="28"/>
        </w:rPr>
        <w:t>Гранты предоставляются</w:t>
      </w:r>
      <w:r w:rsidR="00D46D0F" w:rsidRPr="00D46D0F">
        <w:rPr>
          <w:bCs/>
          <w:sz w:val="28"/>
          <w:szCs w:val="28"/>
        </w:rPr>
        <w:t xml:space="preserve"> в пределах бюджетных ассигнований, предусмотренных законом Кировской области об областном бюджете на соответствующий финансовый год</w:t>
      </w:r>
      <w:r w:rsidR="00D46D0F">
        <w:rPr>
          <w:bCs/>
          <w:sz w:val="28"/>
          <w:szCs w:val="28"/>
        </w:rPr>
        <w:t xml:space="preserve"> </w:t>
      </w:r>
      <w:r w:rsidR="00D46D0F" w:rsidRPr="00D46D0F">
        <w:rPr>
          <w:bCs/>
          <w:sz w:val="28"/>
          <w:szCs w:val="28"/>
        </w:rPr>
        <w:t xml:space="preserve">на реализацию </w:t>
      </w:r>
      <w:hyperlink r:id="rId17" w:tooltip="Постановление Правительства РФ от 15.04.2014 N 295 (ред. от 31.03.2017) &quot;Об утверждении государственной программы Российской Федерации &quot;Развитие образования&quot; на 2013 - 2020 годы&quot;{КонсультантПлюс}" w:history="1">
        <w:r w:rsidR="00D46D0F" w:rsidRPr="00D46D0F">
          <w:rPr>
            <w:bCs/>
            <w:sz w:val="28"/>
            <w:szCs w:val="28"/>
          </w:rPr>
          <w:t>подпрограммы</w:t>
        </w:r>
      </w:hyperlink>
      <w:r w:rsidR="00D46D0F">
        <w:rPr>
          <w:bCs/>
          <w:sz w:val="28"/>
          <w:szCs w:val="28"/>
        </w:rPr>
        <w:t xml:space="preserve"> «</w:t>
      </w:r>
      <w:r w:rsidR="00D46D0F" w:rsidRPr="00D46D0F">
        <w:rPr>
          <w:bCs/>
          <w:sz w:val="28"/>
          <w:szCs w:val="28"/>
        </w:rPr>
        <w:t>Развити</w:t>
      </w:r>
      <w:r w:rsidR="00D46D0F">
        <w:rPr>
          <w:bCs/>
          <w:sz w:val="28"/>
          <w:szCs w:val="28"/>
        </w:rPr>
        <w:t>е профессионального образования»</w:t>
      </w:r>
      <w:r w:rsidR="00D46D0F" w:rsidRPr="00D46D0F">
        <w:rPr>
          <w:bCs/>
          <w:sz w:val="28"/>
          <w:szCs w:val="28"/>
        </w:rPr>
        <w:t xml:space="preserve"> государственной программы </w:t>
      </w:r>
      <w:r w:rsidR="00D46D0F" w:rsidRPr="001725E4">
        <w:rPr>
          <w:sz w:val="28"/>
          <w:szCs w:val="28"/>
        </w:rPr>
        <w:t>Кировской области «Развитие образования» на 2014 – 2020 годы</w:t>
      </w:r>
      <w:r w:rsidR="00BC2E7A">
        <w:rPr>
          <w:bCs/>
          <w:sz w:val="28"/>
          <w:szCs w:val="28"/>
        </w:rPr>
        <w:t xml:space="preserve">, </w:t>
      </w:r>
      <w:r w:rsidR="00BC2E7A" w:rsidRPr="00BC2E7A">
        <w:rPr>
          <w:bCs/>
          <w:sz w:val="28"/>
          <w:szCs w:val="28"/>
        </w:rPr>
        <w:t xml:space="preserve">утвержденной постановлением Правительства Кировской области от 10.09.2013 № 226/595 </w:t>
      </w:r>
      <w:r w:rsidR="0044278F">
        <w:rPr>
          <w:bCs/>
          <w:sz w:val="28"/>
          <w:szCs w:val="28"/>
        </w:rPr>
        <w:br/>
      </w:r>
      <w:r w:rsidR="00BC2E7A" w:rsidRPr="00BC2E7A">
        <w:rPr>
          <w:bCs/>
          <w:sz w:val="28"/>
          <w:szCs w:val="28"/>
        </w:rPr>
        <w:t>«О государственной программе Кировской области «Развитие образования» на 2014 – 2020 годы»</w:t>
      </w:r>
      <w:r w:rsidR="00BC2E7A">
        <w:rPr>
          <w:bCs/>
          <w:sz w:val="28"/>
          <w:szCs w:val="28"/>
        </w:rPr>
        <w:t>.</w:t>
      </w:r>
    </w:p>
    <w:p w:rsidR="00775967" w:rsidRPr="007D2B43" w:rsidRDefault="00775967" w:rsidP="004E45B4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C2E7A">
        <w:rPr>
          <w:bCs/>
          <w:sz w:val="28"/>
          <w:szCs w:val="28"/>
        </w:rPr>
        <w:t xml:space="preserve">5. </w:t>
      </w:r>
      <w:r w:rsidR="0044278F">
        <w:rPr>
          <w:bCs/>
          <w:sz w:val="28"/>
          <w:szCs w:val="28"/>
        </w:rPr>
        <w:t>Для получения</w:t>
      </w:r>
      <w:r w:rsidRPr="007D2B43">
        <w:rPr>
          <w:bCs/>
          <w:sz w:val="28"/>
          <w:szCs w:val="28"/>
        </w:rPr>
        <w:t xml:space="preserve"> гранта </w:t>
      </w:r>
      <w:r w:rsidR="0044278F">
        <w:rPr>
          <w:bCs/>
          <w:sz w:val="28"/>
          <w:szCs w:val="28"/>
        </w:rPr>
        <w:t>образовательная организация представляет в министерство следующие документы</w:t>
      </w:r>
      <w:r w:rsidRPr="007D2B43">
        <w:rPr>
          <w:bCs/>
          <w:sz w:val="28"/>
          <w:szCs w:val="28"/>
        </w:rPr>
        <w:t>:</w:t>
      </w:r>
    </w:p>
    <w:p w:rsidR="007D2B43" w:rsidRPr="007D2B43" w:rsidRDefault="007D2B43" w:rsidP="004E45B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7D2B43">
        <w:rPr>
          <w:bCs/>
          <w:sz w:val="28"/>
          <w:szCs w:val="28"/>
        </w:rPr>
        <w:lastRenderedPageBreak/>
        <w:t xml:space="preserve">копии учредительных документов, </w:t>
      </w:r>
      <w:r w:rsidR="0044278F">
        <w:rPr>
          <w:bCs/>
          <w:sz w:val="28"/>
          <w:szCs w:val="28"/>
        </w:rPr>
        <w:t>заверенные</w:t>
      </w:r>
      <w:r w:rsidRPr="007D2B43">
        <w:rPr>
          <w:bCs/>
          <w:sz w:val="28"/>
          <w:szCs w:val="28"/>
        </w:rPr>
        <w:t xml:space="preserve"> в установленном порядке;</w:t>
      </w:r>
    </w:p>
    <w:p w:rsidR="00775967" w:rsidRPr="00BC2E7A" w:rsidRDefault="0044278F" w:rsidP="004E45B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выписку</w:t>
      </w:r>
      <w:r w:rsidR="007D2B43" w:rsidRPr="00BC2E7A">
        <w:rPr>
          <w:bCs/>
          <w:sz w:val="28"/>
          <w:szCs w:val="28"/>
        </w:rPr>
        <w:t xml:space="preserve"> из Единого государственного реестр</w:t>
      </w:r>
      <w:r>
        <w:rPr>
          <w:bCs/>
          <w:sz w:val="28"/>
          <w:szCs w:val="28"/>
        </w:rPr>
        <w:t>а юридических лиц, полученную</w:t>
      </w:r>
      <w:r w:rsidR="007D2B43" w:rsidRPr="00BC2E7A">
        <w:rPr>
          <w:bCs/>
          <w:sz w:val="28"/>
          <w:szCs w:val="28"/>
        </w:rPr>
        <w:t xml:space="preserve"> не ранее чем за месяц до </w:t>
      </w:r>
      <w:r>
        <w:rPr>
          <w:bCs/>
          <w:sz w:val="28"/>
          <w:szCs w:val="28"/>
        </w:rPr>
        <w:t xml:space="preserve">даты представления </w:t>
      </w:r>
      <w:r w:rsidR="007D2B43" w:rsidRPr="00BC2E7A">
        <w:rPr>
          <w:bCs/>
          <w:sz w:val="28"/>
          <w:szCs w:val="28"/>
        </w:rPr>
        <w:t>документ</w:t>
      </w:r>
      <w:r>
        <w:rPr>
          <w:bCs/>
          <w:sz w:val="28"/>
          <w:szCs w:val="28"/>
        </w:rPr>
        <w:t>ов</w:t>
      </w:r>
      <w:r w:rsidR="007D2B43" w:rsidRPr="00BC2E7A">
        <w:rPr>
          <w:bCs/>
          <w:sz w:val="28"/>
          <w:szCs w:val="28"/>
        </w:rPr>
        <w:t>.</w:t>
      </w:r>
    </w:p>
    <w:p w:rsidR="00DB6217" w:rsidRPr="00BC2E7A" w:rsidRDefault="00DB6217" w:rsidP="004E45B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C2E7A">
        <w:rPr>
          <w:bCs/>
          <w:sz w:val="28"/>
          <w:szCs w:val="28"/>
        </w:rPr>
        <w:t xml:space="preserve">6. Ответственность за достоверность </w:t>
      </w:r>
      <w:r w:rsidR="00BC2E7A">
        <w:rPr>
          <w:bCs/>
          <w:sz w:val="28"/>
          <w:szCs w:val="28"/>
        </w:rPr>
        <w:t>представленных</w:t>
      </w:r>
      <w:r w:rsidRPr="00BC2E7A">
        <w:rPr>
          <w:bCs/>
          <w:sz w:val="28"/>
          <w:szCs w:val="28"/>
        </w:rPr>
        <w:t xml:space="preserve"> документов, указанных в пункте 5 настоящего Порядка, несет образовательная организация.</w:t>
      </w:r>
    </w:p>
    <w:p w:rsidR="00DB6217" w:rsidRPr="00BC2E7A" w:rsidRDefault="0044278F" w:rsidP="004E45B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DB6217" w:rsidRPr="00BC2E7A">
        <w:rPr>
          <w:bCs/>
          <w:sz w:val="28"/>
          <w:szCs w:val="28"/>
        </w:rPr>
        <w:t xml:space="preserve">редставление </w:t>
      </w:r>
      <w:r>
        <w:rPr>
          <w:bCs/>
          <w:sz w:val="28"/>
          <w:szCs w:val="28"/>
        </w:rPr>
        <w:t xml:space="preserve">образовательной организацией </w:t>
      </w:r>
      <w:r w:rsidR="00DB6217" w:rsidRPr="00BC2E7A">
        <w:rPr>
          <w:bCs/>
          <w:sz w:val="28"/>
          <w:szCs w:val="28"/>
        </w:rPr>
        <w:t xml:space="preserve">копий учредительных документов, </w:t>
      </w:r>
      <w:r>
        <w:rPr>
          <w:bCs/>
          <w:sz w:val="28"/>
          <w:szCs w:val="28"/>
        </w:rPr>
        <w:t>не заверенных</w:t>
      </w:r>
      <w:r w:rsidR="00DB6217" w:rsidRPr="00BC2E7A">
        <w:rPr>
          <w:bCs/>
          <w:sz w:val="28"/>
          <w:szCs w:val="28"/>
        </w:rPr>
        <w:t xml:space="preserve"> в установленном порядке, является основанием для отказа в предоставлении гранта.</w:t>
      </w:r>
    </w:p>
    <w:p w:rsidR="00A32F53" w:rsidRPr="00BC2E7A" w:rsidRDefault="00DB6217" w:rsidP="004E45B4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C2E7A">
        <w:rPr>
          <w:bCs/>
          <w:sz w:val="28"/>
          <w:szCs w:val="28"/>
        </w:rPr>
        <w:t>7</w:t>
      </w:r>
      <w:r w:rsidR="00A32F53" w:rsidRPr="00BC2E7A">
        <w:rPr>
          <w:bCs/>
          <w:sz w:val="28"/>
          <w:szCs w:val="28"/>
        </w:rPr>
        <w:t xml:space="preserve">. </w:t>
      </w:r>
      <w:r w:rsidR="0044278F">
        <w:rPr>
          <w:bCs/>
          <w:sz w:val="28"/>
          <w:szCs w:val="28"/>
        </w:rPr>
        <w:t>Грант предоставляется образовательной организации</w:t>
      </w:r>
      <w:r w:rsidRPr="00BC2E7A">
        <w:rPr>
          <w:bCs/>
          <w:sz w:val="28"/>
          <w:szCs w:val="28"/>
        </w:rPr>
        <w:t xml:space="preserve"> </w:t>
      </w:r>
      <w:r w:rsidR="00A32F53" w:rsidRPr="00BC2E7A">
        <w:rPr>
          <w:bCs/>
          <w:sz w:val="28"/>
          <w:szCs w:val="28"/>
        </w:rPr>
        <w:t>на основании соглашения</w:t>
      </w:r>
      <w:r w:rsidR="001472DE" w:rsidRPr="00BC2E7A">
        <w:rPr>
          <w:bCs/>
          <w:sz w:val="28"/>
          <w:szCs w:val="28"/>
        </w:rPr>
        <w:t xml:space="preserve"> о предоставлении гранта, заключенного</w:t>
      </w:r>
      <w:r w:rsidR="00A32F53" w:rsidRPr="00BC2E7A">
        <w:rPr>
          <w:bCs/>
          <w:sz w:val="28"/>
          <w:szCs w:val="28"/>
        </w:rPr>
        <w:t xml:space="preserve"> между </w:t>
      </w:r>
      <w:r w:rsidR="00295D43" w:rsidRPr="00BC2E7A">
        <w:rPr>
          <w:bCs/>
          <w:sz w:val="28"/>
          <w:szCs w:val="28"/>
        </w:rPr>
        <w:t>министерством</w:t>
      </w:r>
      <w:r w:rsidR="00A32F53" w:rsidRPr="00BC2E7A">
        <w:rPr>
          <w:bCs/>
          <w:sz w:val="28"/>
          <w:szCs w:val="28"/>
        </w:rPr>
        <w:t xml:space="preserve"> и образовательной организацией</w:t>
      </w:r>
      <w:r w:rsidR="0044278F">
        <w:rPr>
          <w:bCs/>
          <w:sz w:val="28"/>
          <w:szCs w:val="28"/>
        </w:rPr>
        <w:t xml:space="preserve"> </w:t>
      </w:r>
      <w:r w:rsidR="0044278F" w:rsidRPr="00BC2E7A">
        <w:rPr>
          <w:bCs/>
          <w:sz w:val="28"/>
          <w:szCs w:val="28"/>
        </w:rPr>
        <w:t>(далее – соглашение)</w:t>
      </w:r>
      <w:r w:rsidR="0044278F">
        <w:rPr>
          <w:bCs/>
          <w:sz w:val="28"/>
          <w:szCs w:val="28"/>
        </w:rPr>
        <w:t>,</w:t>
      </w:r>
      <w:r w:rsidR="001472DE" w:rsidRPr="00BC2E7A">
        <w:rPr>
          <w:bCs/>
          <w:sz w:val="28"/>
          <w:szCs w:val="28"/>
        </w:rPr>
        <w:t xml:space="preserve"> по форме</w:t>
      </w:r>
      <w:r w:rsidR="00A32F53" w:rsidRPr="00BC2E7A">
        <w:rPr>
          <w:bCs/>
          <w:sz w:val="28"/>
          <w:szCs w:val="28"/>
        </w:rPr>
        <w:t>,</w:t>
      </w:r>
      <w:r w:rsidR="001472DE" w:rsidRPr="00BC2E7A">
        <w:rPr>
          <w:bCs/>
          <w:sz w:val="28"/>
          <w:szCs w:val="28"/>
        </w:rPr>
        <w:t xml:space="preserve"> утвержденной министерством,</w:t>
      </w:r>
      <w:r w:rsidR="00A32F53" w:rsidRPr="00BC2E7A">
        <w:rPr>
          <w:bCs/>
          <w:sz w:val="28"/>
          <w:szCs w:val="28"/>
        </w:rPr>
        <w:t xml:space="preserve"> которое содержит следующие положения:</w:t>
      </w:r>
    </w:p>
    <w:p w:rsidR="004D3471" w:rsidRPr="00BC2E7A" w:rsidRDefault="000E29FF" w:rsidP="004E45B4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C2E7A">
        <w:rPr>
          <w:bCs/>
          <w:sz w:val="28"/>
          <w:szCs w:val="28"/>
        </w:rPr>
        <w:t>целевое назначение</w:t>
      </w:r>
      <w:r w:rsidR="004D3471" w:rsidRPr="00BC2E7A">
        <w:rPr>
          <w:bCs/>
          <w:sz w:val="28"/>
          <w:szCs w:val="28"/>
        </w:rPr>
        <w:t xml:space="preserve"> гранта;</w:t>
      </w:r>
    </w:p>
    <w:p w:rsidR="000E29FF" w:rsidRDefault="004D3471" w:rsidP="004E45B4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C2E7A">
        <w:rPr>
          <w:bCs/>
          <w:sz w:val="28"/>
          <w:szCs w:val="28"/>
        </w:rPr>
        <w:t>размер гранта и условия его предоставления;</w:t>
      </w:r>
    </w:p>
    <w:p w:rsidR="004C3F18" w:rsidRPr="00BC2E7A" w:rsidRDefault="004C3F18" w:rsidP="004E45B4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перечень затрат, на финансовое обеспечение которых предоставляется грант;</w:t>
      </w:r>
    </w:p>
    <w:p w:rsidR="00422D64" w:rsidRPr="00BC2E7A" w:rsidRDefault="00422D64" w:rsidP="004E45B4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C2E7A">
        <w:rPr>
          <w:bCs/>
          <w:sz w:val="28"/>
          <w:szCs w:val="28"/>
        </w:rPr>
        <w:t>порядок и сроки перечисления гранта;</w:t>
      </w:r>
    </w:p>
    <w:p w:rsidR="00F03B7B" w:rsidRPr="00BC2E7A" w:rsidRDefault="004411A5" w:rsidP="004E45B4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обязательство</w:t>
      </w:r>
      <w:r w:rsidR="00F03B7B" w:rsidRPr="00BC2E7A">
        <w:rPr>
          <w:bCs/>
          <w:sz w:val="28"/>
          <w:szCs w:val="28"/>
        </w:rPr>
        <w:t xml:space="preserve"> образовательной организации п</w:t>
      </w:r>
      <w:r w:rsidR="00422D64" w:rsidRPr="00BC2E7A">
        <w:rPr>
          <w:bCs/>
          <w:sz w:val="28"/>
          <w:szCs w:val="28"/>
        </w:rPr>
        <w:t>о целевому использованию гранта</w:t>
      </w:r>
      <w:r w:rsidR="00F03B7B" w:rsidRPr="00BC2E7A">
        <w:rPr>
          <w:bCs/>
          <w:sz w:val="28"/>
          <w:szCs w:val="28"/>
        </w:rPr>
        <w:t>;</w:t>
      </w:r>
    </w:p>
    <w:p w:rsidR="00627B34" w:rsidRPr="00BC2E7A" w:rsidRDefault="001E466F" w:rsidP="001E466F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1E466F">
        <w:rPr>
          <w:bCs/>
          <w:sz w:val="28"/>
          <w:szCs w:val="28"/>
        </w:rPr>
        <w:t>порядок и сроки представления отчетности об осуществлении расходов, источником финансового обеспечения которых является грант, по форме, установленной</w:t>
      </w:r>
      <w:r>
        <w:rPr>
          <w:bCs/>
          <w:sz w:val="28"/>
          <w:szCs w:val="28"/>
        </w:rPr>
        <w:t xml:space="preserve"> министерством</w:t>
      </w:r>
      <w:r w:rsidR="00627B34" w:rsidRPr="00BC2E7A">
        <w:rPr>
          <w:bCs/>
          <w:sz w:val="28"/>
          <w:szCs w:val="28"/>
        </w:rPr>
        <w:t>;</w:t>
      </w:r>
    </w:p>
    <w:p w:rsidR="0092304C" w:rsidRPr="00696F47" w:rsidRDefault="0092304C" w:rsidP="00696F47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C2E7A">
        <w:rPr>
          <w:bCs/>
          <w:sz w:val="28"/>
          <w:szCs w:val="28"/>
        </w:rPr>
        <w:t xml:space="preserve">порядок и сроки возврата </w:t>
      </w:r>
      <w:r w:rsidR="00696F47" w:rsidRPr="00BC2E7A">
        <w:rPr>
          <w:bCs/>
          <w:sz w:val="28"/>
          <w:szCs w:val="28"/>
        </w:rPr>
        <w:t xml:space="preserve">образовательной организацией </w:t>
      </w:r>
      <w:r w:rsidR="00435D0F" w:rsidRPr="00BC2E7A">
        <w:rPr>
          <w:bCs/>
          <w:sz w:val="28"/>
          <w:szCs w:val="28"/>
        </w:rPr>
        <w:t xml:space="preserve">в областной бюджет </w:t>
      </w:r>
      <w:r w:rsidR="00696F47">
        <w:rPr>
          <w:bCs/>
          <w:sz w:val="28"/>
          <w:szCs w:val="28"/>
        </w:rPr>
        <w:t xml:space="preserve">средств </w:t>
      </w:r>
      <w:r w:rsidR="00696F47" w:rsidRPr="00BC2E7A">
        <w:rPr>
          <w:bCs/>
          <w:sz w:val="28"/>
          <w:szCs w:val="28"/>
        </w:rPr>
        <w:t xml:space="preserve">гранта </w:t>
      </w:r>
      <w:r w:rsidR="000403A9" w:rsidRPr="00BC2E7A">
        <w:rPr>
          <w:bCs/>
          <w:sz w:val="28"/>
          <w:szCs w:val="28"/>
        </w:rPr>
        <w:t xml:space="preserve">в </w:t>
      </w:r>
      <w:r w:rsidR="00696F47" w:rsidRPr="00696F47">
        <w:rPr>
          <w:bCs/>
          <w:sz w:val="28"/>
          <w:szCs w:val="28"/>
        </w:rPr>
        <w:t xml:space="preserve">случае установления фактов </w:t>
      </w:r>
      <w:r w:rsidR="00696F47">
        <w:rPr>
          <w:bCs/>
          <w:sz w:val="28"/>
          <w:szCs w:val="28"/>
        </w:rPr>
        <w:t>не</w:t>
      </w:r>
      <w:r w:rsidR="00696F47" w:rsidRPr="00BC2E7A">
        <w:rPr>
          <w:bCs/>
          <w:sz w:val="28"/>
          <w:szCs w:val="28"/>
        </w:rPr>
        <w:t>соблюдения условий, целей и порядка предоставления гранта</w:t>
      </w:r>
      <w:r w:rsidR="007944AD" w:rsidRPr="00BC2E7A">
        <w:rPr>
          <w:bCs/>
          <w:sz w:val="28"/>
          <w:szCs w:val="28"/>
        </w:rPr>
        <w:t xml:space="preserve"> или </w:t>
      </w:r>
      <w:r w:rsidR="00696F47">
        <w:rPr>
          <w:bCs/>
          <w:sz w:val="28"/>
          <w:szCs w:val="28"/>
        </w:rPr>
        <w:t xml:space="preserve">его </w:t>
      </w:r>
      <w:r w:rsidR="003425A8">
        <w:rPr>
          <w:bCs/>
          <w:sz w:val="28"/>
          <w:szCs w:val="28"/>
        </w:rPr>
        <w:t>не</w:t>
      </w:r>
      <w:r w:rsidR="007944AD" w:rsidRPr="00BC2E7A">
        <w:rPr>
          <w:bCs/>
          <w:sz w:val="28"/>
          <w:szCs w:val="28"/>
        </w:rPr>
        <w:t>полного использования</w:t>
      </w:r>
      <w:r w:rsidRPr="00BC2E7A">
        <w:rPr>
          <w:bCs/>
          <w:sz w:val="28"/>
          <w:szCs w:val="28"/>
        </w:rPr>
        <w:t>;</w:t>
      </w:r>
    </w:p>
    <w:p w:rsidR="00A23A8D" w:rsidRPr="00BC2E7A" w:rsidRDefault="00A23A8D" w:rsidP="004E45B4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C2E7A">
        <w:rPr>
          <w:bCs/>
          <w:sz w:val="28"/>
          <w:szCs w:val="28"/>
        </w:rPr>
        <w:t xml:space="preserve">обязанность министерства осуществлять проверки соблюдения образовательной организацией </w:t>
      </w:r>
      <w:r w:rsidR="00D77125" w:rsidRPr="00BC2E7A">
        <w:rPr>
          <w:bCs/>
          <w:sz w:val="28"/>
          <w:szCs w:val="28"/>
        </w:rPr>
        <w:t xml:space="preserve">условий, целей и порядка </w:t>
      </w:r>
      <w:r w:rsidRPr="00BC2E7A">
        <w:rPr>
          <w:bCs/>
          <w:sz w:val="28"/>
          <w:szCs w:val="28"/>
        </w:rPr>
        <w:t>предоставления гранта, установленных соглашением;</w:t>
      </w:r>
    </w:p>
    <w:p w:rsidR="00A23A8D" w:rsidRPr="00775967" w:rsidRDefault="00A23A8D" w:rsidP="004E45B4">
      <w:pPr>
        <w:widowControl w:val="0"/>
        <w:spacing w:line="360" w:lineRule="auto"/>
        <w:ind w:firstLine="709"/>
        <w:jc w:val="both"/>
        <w:rPr>
          <w:sz w:val="28"/>
        </w:rPr>
      </w:pPr>
      <w:r w:rsidRPr="00696F47">
        <w:rPr>
          <w:bCs/>
          <w:sz w:val="28"/>
          <w:szCs w:val="28"/>
        </w:rPr>
        <w:t xml:space="preserve">согласие образовательной организации на осуществление </w:t>
      </w:r>
      <w:r w:rsidR="00181B16">
        <w:rPr>
          <w:bCs/>
          <w:sz w:val="28"/>
          <w:szCs w:val="28"/>
        </w:rPr>
        <w:t>министерством</w:t>
      </w:r>
      <w:r w:rsidRPr="00696F47">
        <w:rPr>
          <w:bCs/>
          <w:sz w:val="28"/>
          <w:szCs w:val="28"/>
        </w:rPr>
        <w:t xml:space="preserve"> и органами г</w:t>
      </w:r>
      <w:r w:rsidRPr="00775967">
        <w:rPr>
          <w:sz w:val="28"/>
        </w:rPr>
        <w:t xml:space="preserve">осударственного финансового контроля проверок соблюдения </w:t>
      </w:r>
      <w:r w:rsidRPr="00775967">
        <w:rPr>
          <w:sz w:val="28"/>
        </w:rPr>
        <w:lastRenderedPageBreak/>
        <w:t>образовательной организацией условий</w:t>
      </w:r>
      <w:r w:rsidR="00D77125" w:rsidRPr="00775967">
        <w:rPr>
          <w:sz w:val="28"/>
        </w:rPr>
        <w:t>,</w:t>
      </w:r>
      <w:r w:rsidRPr="00775967">
        <w:rPr>
          <w:sz w:val="28"/>
        </w:rPr>
        <w:t xml:space="preserve"> </w:t>
      </w:r>
      <w:r w:rsidR="00D77125" w:rsidRPr="00775967">
        <w:rPr>
          <w:sz w:val="28"/>
        </w:rPr>
        <w:t xml:space="preserve">целей и порядка </w:t>
      </w:r>
      <w:r w:rsidRPr="00775967">
        <w:rPr>
          <w:sz w:val="28"/>
        </w:rPr>
        <w:t>предоставления гранта;</w:t>
      </w:r>
    </w:p>
    <w:p w:rsidR="0000191A" w:rsidRPr="00775967" w:rsidRDefault="00F15A88" w:rsidP="004E45B4">
      <w:pPr>
        <w:widowControl w:val="0"/>
        <w:spacing w:line="360" w:lineRule="auto"/>
        <w:ind w:firstLine="709"/>
        <w:jc w:val="both"/>
        <w:rPr>
          <w:sz w:val="28"/>
        </w:rPr>
      </w:pPr>
      <w:r w:rsidRPr="00775967">
        <w:rPr>
          <w:sz w:val="28"/>
        </w:rPr>
        <w:t xml:space="preserve">ответственность сторон за </w:t>
      </w:r>
      <w:r w:rsidR="00277743">
        <w:rPr>
          <w:sz w:val="28"/>
        </w:rPr>
        <w:t>нарушение</w:t>
      </w:r>
      <w:r w:rsidRPr="00775967">
        <w:rPr>
          <w:sz w:val="28"/>
        </w:rPr>
        <w:t xml:space="preserve"> условий соглашения.</w:t>
      </w:r>
    </w:p>
    <w:p w:rsidR="00E513F2" w:rsidRDefault="00DB6217" w:rsidP="004E45B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8</w:t>
      </w:r>
      <w:r w:rsidR="00F15A88" w:rsidRPr="00E513F2">
        <w:rPr>
          <w:sz w:val="28"/>
        </w:rPr>
        <w:t xml:space="preserve">. </w:t>
      </w:r>
      <w:r w:rsidR="00F16E3C">
        <w:rPr>
          <w:sz w:val="28"/>
        </w:rPr>
        <w:t>Перечисление гранта</w:t>
      </w:r>
      <w:r w:rsidR="00E513F2" w:rsidRPr="00E513F2">
        <w:rPr>
          <w:sz w:val="28"/>
        </w:rPr>
        <w:t xml:space="preserve"> осуществляется в порядке, определенном соглашением.</w:t>
      </w:r>
    </w:p>
    <w:p w:rsidR="00D02638" w:rsidRDefault="00DB6217" w:rsidP="004E45B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</w:rPr>
        <w:t>9</w:t>
      </w:r>
      <w:r w:rsidR="009558A8">
        <w:rPr>
          <w:sz w:val="28"/>
        </w:rPr>
        <w:t xml:space="preserve">. </w:t>
      </w:r>
      <w:r w:rsidR="00D02638">
        <w:rPr>
          <w:rFonts w:eastAsiaTheme="minorHAnsi"/>
          <w:sz w:val="28"/>
          <w:szCs w:val="28"/>
          <w:lang w:eastAsia="en-US"/>
        </w:rPr>
        <w:t>Министерство, органы государственного финансового контроля осуществляют проверку соблюдения условий, целей и порядка предоставления гранта.</w:t>
      </w:r>
    </w:p>
    <w:p w:rsidR="00976F2D" w:rsidRDefault="00DB6217" w:rsidP="004E45B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</w:rPr>
        <w:t>10</w:t>
      </w:r>
      <w:r w:rsidR="00976F2D">
        <w:rPr>
          <w:sz w:val="28"/>
        </w:rPr>
        <w:t xml:space="preserve">. </w:t>
      </w:r>
      <w:r w:rsidR="00050B59">
        <w:rPr>
          <w:rFonts w:eastAsiaTheme="minorHAnsi"/>
          <w:sz w:val="28"/>
          <w:szCs w:val="28"/>
          <w:lang w:eastAsia="en-US"/>
        </w:rPr>
        <w:t>В случаях</w:t>
      </w:r>
      <w:r w:rsidR="00976F2D">
        <w:rPr>
          <w:rFonts w:eastAsiaTheme="minorHAnsi"/>
          <w:sz w:val="28"/>
          <w:szCs w:val="28"/>
          <w:lang w:eastAsia="en-US"/>
        </w:rPr>
        <w:t xml:space="preserve"> выявления недо</w:t>
      </w:r>
      <w:r w:rsidR="00050B59">
        <w:rPr>
          <w:rFonts w:eastAsiaTheme="minorHAnsi"/>
          <w:sz w:val="28"/>
          <w:szCs w:val="28"/>
          <w:lang w:eastAsia="en-US"/>
        </w:rPr>
        <w:t>стоверных сведений, содержащихся в документах, представленных образовательной организацией,</w:t>
      </w:r>
      <w:r w:rsidR="00976F2D">
        <w:rPr>
          <w:rFonts w:eastAsiaTheme="minorHAnsi"/>
          <w:sz w:val="28"/>
          <w:szCs w:val="28"/>
          <w:lang w:eastAsia="en-US"/>
        </w:rPr>
        <w:t xml:space="preserve"> </w:t>
      </w:r>
      <w:r w:rsidR="00622D0C">
        <w:rPr>
          <w:rFonts w:eastAsiaTheme="minorHAnsi"/>
          <w:sz w:val="28"/>
          <w:szCs w:val="28"/>
          <w:lang w:eastAsia="en-US"/>
        </w:rPr>
        <w:t>нарушени</w:t>
      </w:r>
      <w:r w:rsidR="00050B59">
        <w:rPr>
          <w:rFonts w:eastAsiaTheme="minorHAnsi"/>
          <w:sz w:val="28"/>
          <w:szCs w:val="28"/>
          <w:lang w:eastAsia="en-US"/>
        </w:rPr>
        <w:t>я условий предоставления гранта либо</w:t>
      </w:r>
      <w:r w:rsidR="00622D0C">
        <w:rPr>
          <w:rFonts w:eastAsiaTheme="minorHAnsi"/>
          <w:sz w:val="28"/>
          <w:szCs w:val="28"/>
          <w:lang w:eastAsia="en-US"/>
        </w:rPr>
        <w:t xml:space="preserve"> </w:t>
      </w:r>
      <w:r w:rsidR="00976F2D">
        <w:rPr>
          <w:rFonts w:eastAsiaTheme="minorHAnsi"/>
          <w:sz w:val="28"/>
          <w:szCs w:val="28"/>
          <w:lang w:eastAsia="en-US"/>
        </w:rPr>
        <w:t xml:space="preserve">нецелевого использования образовательной организацией полученных средств министерство в течение </w:t>
      </w:r>
      <w:r w:rsidR="00622D0C">
        <w:rPr>
          <w:rFonts w:eastAsiaTheme="minorHAnsi"/>
          <w:sz w:val="28"/>
          <w:szCs w:val="28"/>
          <w:lang w:eastAsia="en-US"/>
        </w:rPr>
        <w:br/>
      </w:r>
      <w:r w:rsidR="00976F2D">
        <w:rPr>
          <w:rFonts w:eastAsiaTheme="minorHAnsi"/>
          <w:sz w:val="28"/>
          <w:szCs w:val="28"/>
          <w:lang w:eastAsia="en-US"/>
        </w:rPr>
        <w:t xml:space="preserve">5 рабочих дней со дня получения информации о выявленных </w:t>
      </w:r>
      <w:r w:rsidR="00050B59">
        <w:rPr>
          <w:rFonts w:eastAsiaTheme="minorHAnsi"/>
          <w:sz w:val="28"/>
          <w:szCs w:val="28"/>
          <w:lang w:eastAsia="en-US"/>
        </w:rPr>
        <w:t>нарушениях</w:t>
      </w:r>
      <w:r w:rsidR="00976F2D">
        <w:rPr>
          <w:rFonts w:eastAsiaTheme="minorHAnsi"/>
          <w:sz w:val="28"/>
          <w:szCs w:val="28"/>
          <w:lang w:eastAsia="en-US"/>
        </w:rPr>
        <w:t xml:space="preserve"> направляет образовательной организации</w:t>
      </w:r>
      <w:r w:rsidR="00050B59" w:rsidRPr="00050B59">
        <w:rPr>
          <w:rFonts w:eastAsiaTheme="minorHAnsi"/>
          <w:sz w:val="28"/>
          <w:szCs w:val="28"/>
          <w:lang w:eastAsia="en-US"/>
        </w:rPr>
        <w:t xml:space="preserve"> </w:t>
      </w:r>
      <w:r w:rsidR="00050B59">
        <w:rPr>
          <w:rFonts w:eastAsiaTheme="minorHAnsi"/>
          <w:sz w:val="28"/>
          <w:szCs w:val="28"/>
          <w:lang w:eastAsia="en-US"/>
        </w:rPr>
        <w:t xml:space="preserve">уведомление </w:t>
      </w:r>
      <w:r w:rsidR="00976F2D">
        <w:rPr>
          <w:rFonts w:eastAsiaTheme="minorHAnsi"/>
          <w:sz w:val="28"/>
          <w:szCs w:val="28"/>
          <w:lang w:eastAsia="en-US"/>
        </w:rPr>
        <w:t xml:space="preserve">с требованием о возврате суммы гранта в областной бюджет в течение 15 дней со дня получения </w:t>
      </w:r>
      <w:r w:rsidR="00050B59">
        <w:rPr>
          <w:rFonts w:eastAsiaTheme="minorHAnsi"/>
          <w:sz w:val="28"/>
          <w:szCs w:val="28"/>
          <w:lang w:eastAsia="en-US"/>
        </w:rPr>
        <w:t xml:space="preserve">такого </w:t>
      </w:r>
      <w:r w:rsidR="00976F2D">
        <w:rPr>
          <w:rFonts w:eastAsiaTheme="minorHAnsi"/>
          <w:sz w:val="28"/>
          <w:szCs w:val="28"/>
          <w:lang w:eastAsia="en-US"/>
        </w:rPr>
        <w:t>требования.</w:t>
      </w:r>
    </w:p>
    <w:p w:rsidR="00976F2D" w:rsidRDefault="00DB6217" w:rsidP="004E45B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</w:rPr>
        <w:t>11</w:t>
      </w:r>
      <w:r w:rsidR="00976F2D">
        <w:rPr>
          <w:sz w:val="28"/>
        </w:rPr>
        <w:t xml:space="preserve">. </w:t>
      </w:r>
      <w:r w:rsidR="00976F2D">
        <w:rPr>
          <w:rFonts w:eastAsiaTheme="minorHAnsi"/>
          <w:sz w:val="28"/>
          <w:szCs w:val="28"/>
          <w:lang w:eastAsia="en-US"/>
        </w:rPr>
        <w:t xml:space="preserve">В случае невозврата суммы гранта </w:t>
      </w:r>
      <w:r w:rsidR="00050B59">
        <w:rPr>
          <w:rFonts w:eastAsiaTheme="minorHAnsi"/>
          <w:sz w:val="28"/>
          <w:szCs w:val="28"/>
          <w:lang w:eastAsia="en-US"/>
        </w:rPr>
        <w:t xml:space="preserve">в установленный срок </w:t>
      </w:r>
      <w:r w:rsidR="00976F2D">
        <w:rPr>
          <w:rFonts w:eastAsiaTheme="minorHAnsi"/>
          <w:sz w:val="28"/>
          <w:szCs w:val="28"/>
          <w:lang w:eastAsia="en-US"/>
        </w:rPr>
        <w:t>министерство п</w:t>
      </w:r>
      <w:r w:rsidR="00827369">
        <w:rPr>
          <w:rFonts w:eastAsiaTheme="minorHAnsi"/>
          <w:sz w:val="28"/>
          <w:szCs w:val="28"/>
          <w:lang w:eastAsia="en-US"/>
        </w:rPr>
        <w:t>ринимает меры к</w:t>
      </w:r>
      <w:r w:rsidR="00050B59">
        <w:rPr>
          <w:rFonts w:eastAsiaTheme="minorHAnsi"/>
          <w:sz w:val="28"/>
          <w:szCs w:val="28"/>
          <w:lang w:eastAsia="en-US"/>
        </w:rPr>
        <w:t xml:space="preserve"> ее взысканию </w:t>
      </w:r>
      <w:r w:rsidR="00976F2D">
        <w:rPr>
          <w:rFonts w:eastAsiaTheme="minorHAnsi"/>
          <w:sz w:val="28"/>
          <w:szCs w:val="28"/>
          <w:lang w:eastAsia="en-US"/>
        </w:rPr>
        <w:t>в судебном порядке.</w:t>
      </w:r>
    </w:p>
    <w:p w:rsidR="00976F2D" w:rsidRDefault="00DB6217" w:rsidP="004E45B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</w:rPr>
        <w:t>12</w:t>
      </w:r>
      <w:r w:rsidR="00976F2D">
        <w:rPr>
          <w:sz w:val="28"/>
        </w:rPr>
        <w:t xml:space="preserve">. </w:t>
      </w:r>
      <w:r w:rsidR="00976F2D">
        <w:rPr>
          <w:rFonts w:eastAsiaTheme="minorHAnsi"/>
          <w:sz w:val="28"/>
          <w:szCs w:val="28"/>
          <w:lang w:eastAsia="en-US"/>
        </w:rPr>
        <w:t xml:space="preserve">Не использованные по состоянию на 1 января текущего финансового года средства гранта подлежат возврату в доход областного бюджета до </w:t>
      </w:r>
      <w:r w:rsidR="00976F2D">
        <w:rPr>
          <w:rFonts w:eastAsiaTheme="minorHAnsi"/>
          <w:sz w:val="28"/>
          <w:szCs w:val="28"/>
          <w:lang w:eastAsia="en-US"/>
        </w:rPr>
        <w:br/>
        <w:t>1 февраля текущего финансового года.</w:t>
      </w:r>
    </w:p>
    <w:p w:rsidR="00F15A88" w:rsidRPr="00775967" w:rsidRDefault="00775967" w:rsidP="00827369">
      <w:pPr>
        <w:widowControl w:val="0"/>
        <w:spacing w:line="720" w:lineRule="exact"/>
        <w:jc w:val="center"/>
      </w:pPr>
      <w:r>
        <w:rPr>
          <w:sz w:val="28"/>
          <w:szCs w:val="28"/>
        </w:rPr>
        <w:t>___________</w:t>
      </w:r>
    </w:p>
    <w:sectPr w:rsidR="00F15A88" w:rsidRPr="00775967" w:rsidSect="001A27E7">
      <w:headerReference w:type="default" r:id="rId18"/>
      <w:pgSz w:w="11906" w:h="16838"/>
      <w:pgMar w:top="1134" w:right="624" w:bottom="964" w:left="161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6FE" w:rsidRDefault="001F66FE" w:rsidP="000E703F">
      <w:r>
        <w:separator/>
      </w:r>
    </w:p>
  </w:endnote>
  <w:endnote w:type="continuationSeparator" w:id="0">
    <w:p w:rsidR="001F66FE" w:rsidRDefault="001F66FE" w:rsidP="000E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6FE" w:rsidRDefault="001F66FE" w:rsidP="000E703F">
      <w:r>
        <w:separator/>
      </w:r>
    </w:p>
  </w:footnote>
  <w:footnote w:type="continuationSeparator" w:id="0">
    <w:p w:rsidR="001F66FE" w:rsidRDefault="001F66FE" w:rsidP="000E7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601279"/>
      <w:docPartObj>
        <w:docPartGallery w:val="Page Numbers (Top of Page)"/>
        <w:docPartUnique/>
      </w:docPartObj>
    </w:sdtPr>
    <w:sdtEndPr/>
    <w:sdtContent>
      <w:p w:rsidR="00277743" w:rsidRDefault="001F66FE">
        <w:pPr>
          <w:pStyle w:val="a4"/>
          <w:jc w:val="center"/>
        </w:pPr>
        <w:r>
          <w:fldChar w:fldCharType="begin"/>
        </w:r>
        <w:r>
          <w:instrText xml:space="preserve"> </w:instrText>
        </w:r>
        <w:r>
          <w:instrText xml:space="preserve">PAGE   \* MERGEFORMAT </w:instrText>
        </w:r>
        <w:r>
          <w:fldChar w:fldCharType="separate"/>
        </w:r>
        <w:r w:rsidR="007B41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7743" w:rsidRDefault="0027774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703F"/>
    <w:rsid w:val="0000191A"/>
    <w:rsid w:val="000037B6"/>
    <w:rsid w:val="000044EB"/>
    <w:rsid w:val="00031DFF"/>
    <w:rsid w:val="000403A9"/>
    <w:rsid w:val="00050B59"/>
    <w:rsid w:val="00060D04"/>
    <w:rsid w:val="00091EAF"/>
    <w:rsid w:val="000C36E3"/>
    <w:rsid w:val="000E29FF"/>
    <w:rsid w:val="000E703F"/>
    <w:rsid w:val="00117F65"/>
    <w:rsid w:val="0013263A"/>
    <w:rsid w:val="00136CC8"/>
    <w:rsid w:val="00143FFD"/>
    <w:rsid w:val="001472DE"/>
    <w:rsid w:val="00181B16"/>
    <w:rsid w:val="00197B85"/>
    <w:rsid w:val="001A27E7"/>
    <w:rsid w:val="001E19A2"/>
    <w:rsid w:val="001E466F"/>
    <w:rsid w:val="001E5785"/>
    <w:rsid w:val="001F66FE"/>
    <w:rsid w:val="00245FB1"/>
    <w:rsid w:val="00277743"/>
    <w:rsid w:val="00295D43"/>
    <w:rsid w:val="002D3A81"/>
    <w:rsid w:val="003425A8"/>
    <w:rsid w:val="00363CBD"/>
    <w:rsid w:val="00373DEA"/>
    <w:rsid w:val="00395B89"/>
    <w:rsid w:val="003A0B71"/>
    <w:rsid w:val="003D11E5"/>
    <w:rsid w:val="003F7469"/>
    <w:rsid w:val="00422D64"/>
    <w:rsid w:val="00435D0F"/>
    <w:rsid w:val="004411A5"/>
    <w:rsid w:val="0044278F"/>
    <w:rsid w:val="004C3F18"/>
    <w:rsid w:val="004D3471"/>
    <w:rsid w:val="004E45B4"/>
    <w:rsid w:val="0053767B"/>
    <w:rsid w:val="005562D5"/>
    <w:rsid w:val="005763CD"/>
    <w:rsid w:val="005B609A"/>
    <w:rsid w:val="005E3050"/>
    <w:rsid w:val="00622D0C"/>
    <w:rsid w:val="00627B34"/>
    <w:rsid w:val="00640323"/>
    <w:rsid w:val="00642CC5"/>
    <w:rsid w:val="006714E1"/>
    <w:rsid w:val="00677DAE"/>
    <w:rsid w:val="00696F47"/>
    <w:rsid w:val="006C08EF"/>
    <w:rsid w:val="006C532C"/>
    <w:rsid w:val="00704619"/>
    <w:rsid w:val="00710C80"/>
    <w:rsid w:val="0071444D"/>
    <w:rsid w:val="00775967"/>
    <w:rsid w:val="007944AD"/>
    <w:rsid w:val="007B41D5"/>
    <w:rsid w:val="007D2B43"/>
    <w:rsid w:val="007E5D80"/>
    <w:rsid w:val="00800C19"/>
    <w:rsid w:val="0082082F"/>
    <w:rsid w:val="00827369"/>
    <w:rsid w:val="00833AB1"/>
    <w:rsid w:val="00840ECC"/>
    <w:rsid w:val="0084609A"/>
    <w:rsid w:val="00892E68"/>
    <w:rsid w:val="008A4F00"/>
    <w:rsid w:val="008C78F2"/>
    <w:rsid w:val="0092304C"/>
    <w:rsid w:val="009558A8"/>
    <w:rsid w:val="00955CA0"/>
    <w:rsid w:val="00976F2D"/>
    <w:rsid w:val="00992DA6"/>
    <w:rsid w:val="009C40C4"/>
    <w:rsid w:val="009D0F1A"/>
    <w:rsid w:val="00A122A4"/>
    <w:rsid w:val="00A23A8D"/>
    <w:rsid w:val="00A32F53"/>
    <w:rsid w:val="00A54098"/>
    <w:rsid w:val="00AD6772"/>
    <w:rsid w:val="00AF0E64"/>
    <w:rsid w:val="00B870E6"/>
    <w:rsid w:val="00B87F44"/>
    <w:rsid w:val="00BC2E7A"/>
    <w:rsid w:val="00BE0F5F"/>
    <w:rsid w:val="00C1674B"/>
    <w:rsid w:val="00C22B87"/>
    <w:rsid w:val="00C81A84"/>
    <w:rsid w:val="00C91558"/>
    <w:rsid w:val="00CE5F6A"/>
    <w:rsid w:val="00D02638"/>
    <w:rsid w:val="00D13530"/>
    <w:rsid w:val="00D46D0F"/>
    <w:rsid w:val="00D77125"/>
    <w:rsid w:val="00D853C6"/>
    <w:rsid w:val="00D86B1B"/>
    <w:rsid w:val="00DB6217"/>
    <w:rsid w:val="00DC4D87"/>
    <w:rsid w:val="00E470D0"/>
    <w:rsid w:val="00E513F2"/>
    <w:rsid w:val="00E606B6"/>
    <w:rsid w:val="00EA6830"/>
    <w:rsid w:val="00EC29FA"/>
    <w:rsid w:val="00F03B7B"/>
    <w:rsid w:val="00F13D51"/>
    <w:rsid w:val="00F15A88"/>
    <w:rsid w:val="00F16E3C"/>
    <w:rsid w:val="00F71776"/>
    <w:rsid w:val="00F80B07"/>
    <w:rsid w:val="00F94ECE"/>
    <w:rsid w:val="00FA7435"/>
    <w:rsid w:val="00FE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8274BA-CD0E-492F-8E06-9D979D85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03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0E703F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ConsPlusNonformat">
    <w:name w:val="ConsPlusNonformat"/>
    <w:rsid w:val="000E70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E70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E703F"/>
    <w:rPr>
      <w:rFonts w:eastAsia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E70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E703F"/>
    <w:rPr>
      <w:rFonts w:eastAsia="Times New Roman" w:cs="Times New Roman"/>
      <w:sz w:val="20"/>
      <w:szCs w:val="20"/>
      <w:lang w:eastAsia="ru-RU"/>
    </w:rPr>
  </w:style>
  <w:style w:type="character" w:styleId="a8">
    <w:name w:val="Placeholder Text"/>
    <w:basedOn w:val="a0"/>
    <w:uiPriority w:val="99"/>
    <w:semiHidden/>
    <w:rsid w:val="000E703F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0E70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703F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0E703F"/>
    <w:pPr>
      <w:ind w:left="720"/>
      <w:contextualSpacing/>
    </w:pPr>
  </w:style>
  <w:style w:type="paragraph" w:customStyle="1" w:styleId="ConsPlusNormal">
    <w:name w:val="ConsPlusNormal"/>
    <w:rsid w:val="00A32F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hyperlink" Target="consultantplus://offline/ref=E9E4DF89512274D810F2E2D88C56FEB171C4A32D17894723BDF46D4DE0A755D77FF8B84B66ED2F5A76SCN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D5C2AD-2DC6-4C5F-8303-A4EDC7C56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demidova</dc:creator>
  <cp:lastModifiedBy>Любовь В. Кузнецова</cp:lastModifiedBy>
  <cp:revision>15</cp:revision>
  <cp:lastPrinted>2017-11-13T12:45:00Z</cp:lastPrinted>
  <dcterms:created xsi:type="dcterms:W3CDTF">2017-10-06T06:50:00Z</dcterms:created>
  <dcterms:modified xsi:type="dcterms:W3CDTF">2017-11-23T07:09:00Z</dcterms:modified>
</cp:coreProperties>
</file>